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88"/>
        <w:gridCol w:w="425"/>
        <w:gridCol w:w="1837"/>
        <w:gridCol w:w="6"/>
        <w:gridCol w:w="2658"/>
        <w:gridCol w:w="1867"/>
        <w:gridCol w:w="794"/>
        <w:gridCol w:w="1046"/>
        <w:gridCol w:w="58"/>
        <w:gridCol w:w="944"/>
      </w:tblGrid>
      <w:tr w:rsidR="00D447BE" w:rsidRPr="009D02FE" w:rsidTr="00EF16A6">
        <w:trPr>
          <w:cantSplit/>
          <w:trHeight w:val="26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447BE" w:rsidRPr="00D447BE" w:rsidRDefault="00D447BE" w:rsidP="00FC5F5D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Occurrence Date: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447BE" w:rsidRPr="00D447BE" w:rsidRDefault="00D447BE" w:rsidP="00FC5F5D">
            <w:pPr>
              <w:tabs>
                <w:tab w:val="left" w:pos="50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internal</w:t>
            </w:r>
            <w:r w:rsidR="00FC5F5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FC5F5D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F5D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="00FC5F5D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="00FC5F5D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external (</w:t>
            </w:r>
            <w:r w:rsidR="00FC5F5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Supplier</w:t>
            </w:r>
            <w:r w:rsidR="00FC5F5D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)</w:t>
            </w:r>
            <w:r w:rsidR="00FC5F5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1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external (Customer)</w:t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7BE" w:rsidRPr="00D447BE" w:rsidRDefault="009D02FE" w:rsidP="00FC5F5D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Priority: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High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Low</w:t>
            </w:r>
          </w:p>
        </w:tc>
      </w:tr>
      <w:tr w:rsidR="00EF16A6" w:rsidRPr="001017F6" w:rsidTr="00EF16A6">
        <w:trPr>
          <w:cantSplit/>
          <w:trHeight w:val="37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6A6" w:rsidRPr="00D447BE" w:rsidRDefault="00EF16A6" w:rsidP="00FC5F5D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Claim-No.: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45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F16A6" w:rsidRPr="00D447BE" w:rsidRDefault="001017F6" w:rsidP="00EF16A6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SAP No.: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A6" w:rsidRPr="00D447BE" w:rsidRDefault="00EF16A6" w:rsidP="000C5103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Containment Level: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1    </w:t>
            </w:r>
            <w:r w:rsidRPr="0090634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2</w:t>
            </w:r>
          </w:p>
        </w:tc>
      </w:tr>
      <w:tr w:rsidR="000C5103" w:rsidRPr="001017F6" w:rsidTr="00EF16A6">
        <w:trPr>
          <w:cantSplit/>
          <w:trHeight w:val="300"/>
        </w:trPr>
        <w:tc>
          <w:tcPr>
            <w:tcW w:w="70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653" w:rsidRDefault="00FC3653" w:rsidP="00FC3653">
            <w:pPr>
              <w:spacing w:before="12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Complaint/Concern:</w:t>
            </w:r>
            <w:r w:rsidR="0082678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826789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6789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826789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826789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="00826789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26789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26789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26789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26789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26789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0C5103" w:rsidRPr="00D447BE" w:rsidRDefault="000C5103" w:rsidP="00FC5F5D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103" w:rsidRDefault="00164802" w:rsidP="000C5103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3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Repetitive error</w:t>
            </w:r>
          </w:p>
        </w:tc>
      </w:tr>
      <w:tr w:rsidR="00826789" w:rsidRPr="001017F6" w:rsidTr="009506C9">
        <w:trPr>
          <w:cantSplit/>
        </w:trPr>
        <w:tc>
          <w:tcPr>
            <w:tcW w:w="70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6789" w:rsidRPr="00D447BE" w:rsidRDefault="00826789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Issuer, Dept.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, Tel.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: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789" w:rsidRPr="00D447BE" w:rsidRDefault="00826789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Customer: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1017F6" w:rsidRPr="00D447BE" w:rsidTr="00F11811">
        <w:trPr>
          <w:cantSplit/>
        </w:trPr>
        <w:tc>
          <w:tcPr>
            <w:tcW w:w="25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017F6" w:rsidRPr="00D447BE" w:rsidRDefault="001017F6" w:rsidP="00F42DF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Albonair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Part-No.:</w:t>
            </w:r>
            <w:r w:rsidR="0082678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Part-Name: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7F6" w:rsidRPr="00D447BE" w:rsidRDefault="001017F6" w:rsidP="0082678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Customer Plant:</w:t>
            </w:r>
            <w:r w:rsidR="0082678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  <w:tr w:rsidR="001017F6" w:rsidRPr="001017F6" w:rsidTr="00F11811">
        <w:trPr>
          <w:cantSplit/>
        </w:trPr>
        <w:tc>
          <w:tcPr>
            <w:tcW w:w="2550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1017F6" w:rsidRPr="00D447BE" w:rsidRDefault="001017F6" w:rsidP="001017F6">
            <w:pPr>
              <w:tabs>
                <w:tab w:val="left" w:pos="851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Customer Part-No.: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4531" w:type="dxa"/>
            <w:gridSpan w:val="3"/>
            <w:tcBorders>
              <w:left w:val="nil"/>
              <w:bottom w:val="single" w:sz="4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Serial No.: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4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Production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ate: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1017F6" w:rsidRPr="00D447BE" w:rsidTr="00EF16A6">
        <w:trPr>
          <w:cantSplit/>
          <w:trHeight w:val="220"/>
        </w:trPr>
        <w:tc>
          <w:tcPr>
            <w:tcW w:w="2550" w:type="dxa"/>
            <w:gridSpan w:val="3"/>
            <w:vMerge w:val="restart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426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017F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Affected quantity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017F6" w:rsidRPr="00D447BE" w:rsidRDefault="0040329C" w:rsidP="001017F6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Delivery Note No.: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2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7F6" w:rsidRPr="00D447BE" w:rsidRDefault="0040329C" w:rsidP="001017F6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14D5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Delivery Date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: 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143B4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1017F6" w:rsidRPr="00D447BE" w:rsidTr="00F42DFA">
        <w:trPr>
          <w:cantSplit/>
          <w:trHeight w:val="220"/>
        </w:trPr>
        <w:tc>
          <w:tcPr>
            <w:tcW w:w="2550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:rsidR="001017F6" w:rsidRPr="00D447BE" w:rsidRDefault="001017F6" w:rsidP="001017F6">
            <w:pPr>
              <w:tabs>
                <w:tab w:val="left" w:pos="426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8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42DFA" w:rsidRPr="00D447BE" w:rsidTr="00300E36">
        <w:trPr>
          <w:cantSplit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FA" w:rsidRPr="00D447BE" w:rsidRDefault="00F42DFA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017F6" w:rsidRPr="00A15C2C" w:rsidTr="00EF16A6">
        <w:trPr>
          <w:cantSplit/>
          <w:trHeight w:val="758"/>
        </w:trPr>
        <w:tc>
          <w:tcPr>
            <w:tcW w:w="25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017F6" w:rsidRPr="00826789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1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Team</w:t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>Name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>Dept.</w:t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13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1017F6" w:rsidRPr="00D447BE" w:rsidRDefault="001017F6" w:rsidP="001017F6">
            <w:pPr>
              <w:tabs>
                <w:tab w:val="left" w:pos="284"/>
                <w:tab w:val="left" w:pos="2127"/>
              </w:tabs>
              <w:spacing w:before="4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Responsible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                 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Tel.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No.:</w:t>
            </w:r>
          </w:p>
          <w:p w:rsidR="001017F6" w:rsidRPr="00D447BE" w:rsidRDefault="001017F6" w:rsidP="001017F6">
            <w:pPr>
              <w:tabs>
                <w:tab w:val="left" w:pos="284"/>
                <w:tab w:val="left" w:pos="1778"/>
              </w:tabs>
              <w:spacing w:before="4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7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2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Problem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description</w:t>
            </w:r>
            <w:r w:rsidR="00A32BDF"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 xml:space="preserve"> (5 Why)</w:t>
            </w:r>
          </w:p>
          <w:p w:rsidR="001017F6" w:rsidRDefault="00A32BDF" w:rsidP="001017F6">
            <w:pPr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What is the problem? </w:t>
            </w:r>
            <w:r w:rsidR="001017F6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017F6"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1017F6"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1017F6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1017F6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017F6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017F6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017F6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017F6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017F6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5"/>
          </w:p>
          <w:p w:rsidR="003F718B" w:rsidRDefault="003F718B" w:rsidP="001017F6">
            <w:pPr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Where occurs the problem?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:rsidR="00594412" w:rsidRDefault="002A7543" w:rsidP="001017F6">
            <w:pPr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How </w:t>
            </w:r>
            <w:r w:rsidR="003F718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becomes the problem apparent? 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:rsidR="002A7543" w:rsidRDefault="002A7543" w:rsidP="001017F6">
            <w:pPr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When </w:t>
            </w:r>
            <w:r w:rsidR="003F718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occurs the problem? 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:rsidR="002A7543" w:rsidRPr="00D447BE" w:rsidRDefault="002A7543" w:rsidP="001017F6">
            <w:pPr>
              <w:spacing w:before="40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Why is it a problem?</w:t>
            </w:r>
            <w:r w:rsidR="003F718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F718B"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:rsidR="001017F6" w:rsidRPr="00D447BE" w:rsidRDefault="001017F6" w:rsidP="001017F6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017F6" w:rsidRPr="003F718B" w:rsidTr="00EF16A6">
        <w:trPr>
          <w:cantSplit/>
        </w:trPr>
        <w:tc>
          <w:tcPr>
            <w:tcW w:w="255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37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Yes / No</w:t>
            </w:r>
          </w:p>
        </w:tc>
      </w:tr>
      <w:tr w:rsidR="001017F6" w:rsidRPr="00D447BE" w:rsidTr="00EF16A6">
        <w:trPr>
          <w:cantSplit/>
          <w:trHeight w:val="285"/>
        </w:trPr>
        <w:tc>
          <w:tcPr>
            <w:tcW w:w="255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371" w:type="dxa"/>
            <w:gridSpan w:val="5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Can the complaint appear on other single parts, </w:t>
            </w:r>
            <w:proofErr w:type="spellStart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>assy</w:t>
            </w:r>
            <w:proofErr w:type="spellEnd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groups or modules?</w:t>
            </w:r>
          </w:p>
        </w:tc>
        <w:tc>
          <w:tcPr>
            <w:tcW w:w="1002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1017F6" w:rsidRPr="00D447BE" w:rsidRDefault="001017F6" w:rsidP="001017F6">
            <w:pPr>
              <w:tabs>
                <w:tab w:val="left" w:pos="50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6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0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1017F6" w:rsidRPr="00D447BE" w:rsidTr="00EF16A6">
        <w:trPr>
          <w:cantSplit/>
          <w:trHeight w:val="285"/>
        </w:trPr>
        <w:tc>
          <w:tcPr>
            <w:tcW w:w="255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371" w:type="dxa"/>
            <w:gridSpan w:val="5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Is it possible that the same failure may have been sent to other customers or </w:t>
            </w:r>
            <w:proofErr w:type="gramStart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>plants ?</w:t>
            </w:r>
            <w:proofErr w:type="gramEnd"/>
          </w:p>
        </w:tc>
        <w:tc>
          <w:tcPr>
            <w:tcW w:w="1002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1017F6" w:rsidRPr="00D447BE" w:rsidRDefault="001017F6" w:rsidP="001017F6">
            <w:pPr>
              <w:tabs>
                <w:tab w:val="left" w:pos="50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255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371" w:type="dxa"/>
            <w:gridSpan w:val="5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>Are sample(s) available?</w:t>
            </w:r>
          </w:p>
        </w:tc>
        <w:tc>
          <w:tcPr>
            <w:tcW w:w="1002" w:type="dxa"/>
            <w:gridSpan w:val="2"/>
            <w:tcBorders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50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  <w:trHeight w:val="195"/>
        </w:trPr>
        <w:tc>
          <w:tcPr>
            <w:tcW w:w="2550" w:type="dxa"/>
            <w:gridSpan w:val="3"/>
            <w:vMerge/>
            <w:tcBorders>
              <w:top w:val="nil"/>
              <w:left w:val="single" w:sz="6" w:space="0" w:color="auto"/>
            </w:tcBorders>
          </w:tcPr>
          <w:p w:rsidR="001017F6" w:rsidRPr="00D447BE" w:rsidRDefault="001017F6" w:rsidP="001017F6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6371" w:type="dxa"/>
            <w:gridSpan w:val="5"/>
            <w:tcBorders>
              <w:left w:val="single" w:sz="6" w:space="0" w:color="auto"/>
            </w:tcBorders>
            <w:vAlign w:val="center"/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>Date of request:</w:t>
            </w:r>
          </w:p>
        </w:tc>
        <w:tc>
          <w:tcPr>
            <w:tcW w:w="1002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1017F6" w:rsidRPr="00D447BE" w:rsidRDefault="001017F6" w:rsidP="001017F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3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Interim (Containment) actions</w:t>
            </w:r>
          </w:p>
        </w:tc>
        <w:tc>
          <w:tcPr>
            <w:tcW w:w="794" w:type="dxa"/>
            <w:tcBorders>
              <w:top w:val="single" w:sz="6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Yes / No</w:t>
            </w:r>
          </w:p>
        </w:tc>
        <w:tc>
          <w:tcPr>
            <w:tcW w:w="204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Implementation Date / Responsible:</w:t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</w:t>
            </w:r>
            <w:bookmarkStart w:id="19" w:name="Kontrollkästchen21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r w:rsidR="003F718B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Labelling the selected parts/container</w:t>
            </w:r>
          </w:p>
        </w:tc>
        <w:bookmarkEnd w:id="19"/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2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94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- 100%-check of the stock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94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Visualizing failure samples and major quality issues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94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Actions by the customer(s)</w:t>
            </w:r>
          </w:p>
        </w:tc>
        <w:tc>
          <w:tcPr>
            <w:tcW w:w="794" w:type="dxa"/>
            <w:tcBorders>
              <w:bottom w:val="single" w:sz="6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nil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94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A32BDF" w:rsidRPr="003F718B" w:rsidTr="00F42DFA">
        <w:trPr>
          <w:cantSplit/>
          <w:trHeight w:val="10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DF" w:rsidRPr="00826789" w:rsidRDefault="00A32BDF" w:rsidP="001017F6">
            <w:pPr>
              <w:spacing w:before="60"/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4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Root Cause:</w:t>
            </w:r>
          </w:p>
          <w:p w:rsidR="00A32BDF" w:rsidRDefault="00A32BDF" w:rsidP="001017F6">
            <w:pPr>
              <w:spacing w:before="6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Why is the error occurred?  (5 Why method)</w:t>
            </w:r>
          </w:p>
          <w:p w:rsidR="00A32BDF" w:rsidRPr="00A32BDF" w:rsidRDefault="00A32BDF" w:rsidP="00A32BDF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  <w:p w:rsidR="00A32BDF" w:rsidRPr="00A32BDF" w:rsidRDefault="00A32BDF" w:rsidP="00A32BDF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32BDF" w:rsidRPr="00A32BDF" w:rsidRDefault="00A32BDF" w:rsidP="00A32BDF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Why?</w:t>
            </w:r>
            <w:r w:rsidRPr="00A32B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32BDF" w:rsidRPr="00A32BDF" w:rsidRDefault="00A32BDF" w:rsidP="00A32BDF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Why?</w:t>
            </w:r>
            <w:r w:rsidRPr="00A32B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32BDF" w:rsidRPr="00A32BDF" w:rsidRDefault="00A32BDF" w:rsidP="00A32BDF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Default="003F718B" w:rsidP="003F718B">
            <w:pPr>
              <w:spacing w:before="6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  <w:p w:rsidR="003F718B" w:rsidRDefault="003F718B" w:rsidP="003F718B">
            <w:pPr>
              <w:spacing w:before="6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3F718B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Why is the error not detected?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(5 Why method)</w:t>
            </w:r>
          </w:p>
          <w:p w:rsidR="003F718B" w:rsidRPr="00A32BDF" w:rsidRDefault="003F718B" w:rsidP="003F718B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Pr="00A32BDF" w:rsidRDefault="003F718B" w:rsidP="003F718B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Pr="00A32BDF" w:rsidRDefault="003F718B" w:rsidP="003F718B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Why?</w:t>
            </w:r>
            <w:r w:rsidRPr="00A32B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Pr="00A32BDF" w:rsidRDefault="003F718B" w:rsidP="003F718B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Why?</w:t>
            </w:r>
            <w:r w:rsidRPr="00A32B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Pr="00A32BDF" w:rsidRDefault="003F718B" w:rsidP="003F718B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Why? 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2B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32BDF">
              <w:rPr>
                <w:rFonts w:asciiTheme="minorHAnsi" w:hAnsiTheme="minorHAnsi"/>
                <w:sz w:val="18"/>
                <w:szCs w:val="18"/>
              </w:rPr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D447BE">
              <w:rPr>
                <w:noProof/>
              </w:rPr>
              <w:t> </w:t>
            </w:r>
            <w:r w:rsidRPr="00A32BD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F718B" w:rsidRDefault="003F718B" w:rsidP="003F718B">
            <w:pPr>
              <w:spacing w:before="6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  <w:p w:rsidR="00F42DFA" w:rsidRDefault="00F42DFA" w:rsidP="003F718B">
            <w:pPr>
              <w:spacing w:before="6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  <w:p w:rsidR="00A32BDF" w:rsidRPr="00D447BE" w:rsidRDefault="00A32BDF" w:rsidP="00A32BDF">
            <w:pPr>
              <w:spacing w:before="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017F6" w:rsidRPr="00594412" w:rsidTr="00F42DFA">
        <w:trPr>
          <w:cantSplit/>
          <w:trHeight w:val="31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FA" w:rsidRDefault="001017F6" w:rsidP="001017F6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Decision supplier / issuer </w:t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accepted    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rejected    </w:t>
            </w:r>
          </w:p>
          <w:p w:rsidR="001017F6" w:rsidRDefault="001017F6" w:rsidP="001017F6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comment</w:t>
            </w:r>
            <w:r w:rsidRPr="000440C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="00D607D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="00D607D6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607D6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D607D6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D607D6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="00D607D6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607D6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607D6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607D6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607D6"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607D6"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  <w:p w:rsidR="00F42DFA" w:rsidRDefault="00F42DFA" w:rsidP="001017F6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:rsidR="00F42DFA" w:rsidRPr="000440CC" w:rsidRDefault="00F42DFA" w:rsidP="001017F6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C266C1" w:rsidRPr="00D447BE" w:rsidTr="0096507E">
        <w:trPr>
          <w:cantSplit/>
          <w:trHeight w:val="120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C1" w:rsidRPr="00826789" w:rsidRDefault="00C266C1" w:rsidP="001017F6">
            <w:pPr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lastRenderedPageBreak/>
              <w:t>5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Recommended Permanent Corrective Actions:</w:t>
            </w:r>
          </w:p>
          <w:p w:rsidR="00C266C1" w:rsidRPr="00D447BE" w:rsidRDefault="00C266C1" w:rsidP="001017F6">
            <w:pPr>
              <w:ind w:left="17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bookmarkEnd w:id="26"/>
          <w:p w:rsidR="00C266C1" w:rsidRPr="00D447BE" w:rsidRDefault="00C266C1" w:rsidP="00C266C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</w:tr>
      <w:tr w:rsidR="00C266C1" w:rsidRPr="00D447BE" w:rsidTr="00C266C1">
        <w:trPr>
          <w:cantSplit/>
          <w:trHeight w:val="72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6C1" w:rsidRPr="00826789" w:rsidRDefault="00C266C1" w:rsidP="001017F6">
            <w:pPr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6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Implement Permanent Corrective Actions</w:t>
            </w:r>
          </w:p>
          <w:p w:rsidR="00C266C1" w:rsidRPr="00D447BE" w:rsidRDefault="00C266C1" w:rsidP="001017F6">
            <w:pPr>
              <w:ind w:left="17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bookmarkEnd w:id="27"/>
          <w:p w:rsidR="00C266C1" w:rsidRPr="00D447BE" w:rsidRDefault="00C266C1" w:rsidP="001017F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</w:tr>
      <w:tr w:rsidR="00C266C1" w:rsidRPr="00A15C2C" w:rsidTr="00C266C1">
        <w:trPr>
          <w:cantSplit/>
          <w:trHeight w:val="53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C1" w:rsidRDefault="00C266C1" w:rsidP="00C266C1">
            <w:pPr>
              <w:spacing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Implementation Date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                                                                                        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Responsible: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28"/>
          </w:p>
          <w:p w:rsidR="00C266C1" w:rsidRPr="00C266C1" w:rsidRDefault="00C266C1" w:rsidP="00C266C1">
            <w:pPr>
              <w:spacing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Effectiveness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roven :</w:t>
            </w:r>
            <w:proofErr w:type="gramEnd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                                                                                        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Responsible: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1017F6" w:rsidRPr="00D447BE" w:rsidRDefault="001017F6" w:rsidP="001017F6">
            <w:pP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7</w:t>
            </w:r>
            <w:r w:rsidRPr="00826789">
              <w:rPr>
                <w:rFonts w:asciiTheme="minorHAnsi" w:hAnsiTheme="minorHAnsi"/>
                <w:b/>
                <w:sz w:val="22"/>
                <w:szCs w:val="18"/>
                <w:lang w:val="en-GB"/>
              </w:rPr>
              <w:t xml:space="preserve"> </w:t>
            </w: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Corrective Actions to Prevent Recurrence</w:t>
            </w:r>
          </w:p>
        </w:tc>
        <w:tc>
          <w:tcPr>
            <w:tcW w:w="794" w:type="dxa"/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Yes / No</w:t>
            </w:r>
          </w:p>
        </w:tc>
        <w:tc>
          <w:tcPr>
            <w:tcW w:w="204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Implementation Date /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  <w:t>Responsible</w:t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FMEA</w:t>
            </w:r>
            <w:r w:rsidR="00A15C2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check</w:t>
            </w:r>
            <w:bookmarkStart w:id="30" w:name="_GoBack"/>
            <w:bookmarkEnd w:id="30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- </w:t>
            </w:r>
            <w:r w:rsidR="00A15C2C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Revise 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of FMEA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17F6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Review of control plan</w:t>
            </w:r>
            <w:r w:rsidR="00C266C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/inspection plan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right w:val="single" w:sz="6" w:space="0" w:color="auto"/>
            </w:tcBorders>
          </w:tcPr>
          <w:p w:rsidR="001017F6" w:rsidRPr="00D447BE" w:rsidRDefault="001017F6" w:rsidP="001017F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266C1" w:rsidRPr="00C266C1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C266C1" w:rsidRPr="00D447BE" w:rsidRDefault="00C266C1" w:rsidP="00C266C1">
            <w:pPr>
              <w:ind w:left="17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Training employee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266C1" w:rsidRPr="00C266C1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C266C1" w:rsidRPr="00D447BE" w:rsidRDefault="00C266C1" w:rsidP="00C266C1">
            <w:pPr>
              <w:ind w:left="17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Lessons Learned</w:t>
            </w:r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C266C1" w:rsidRPr="00D447BE" w:rsidTr="00EF16A6">
        <w:trPr>
          <w:cantSplit/>
        </w:trPr>
        <w:tc>
          <w:tcPr>
            <w:tcW w:w="7081" w:type="dxa"/>
            <w:gridSpan w:val="6"/>
            <w:tcBorders>
              <w:left w:val="single" w:sz="6" w:space="0" w:color="auto"/>
            </w:tcBorders>
          </w:tcPr>
          <w:p w:rsidR="00C266C1" w:rsidRPr="00D447BE" w:rsidRDefault="00C266C1" w:rsidP="00C266C1">
            <w:pPr>
              <w:ind w:left="170"/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- Review of …………</w:t>
            </w:r>
            <w:proofErr w:type="gramStart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…..</w:t>
            </w:r>
            <w:proofErr w:type="gramEnd"/>
          </w:p>
        </w:tc>
        <w:tc>
          <w:tcPr>
            <w:tcW w:w="794" w:type="dxa"/>
            <w:tcBorders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66C1" w:rsidRPr="00D447BE" w:rsidRDefault="00C266C1" w:rsidP="00C266C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42DFA" w:rsidRPr="00D447BE" w:rsidTr="004C6793">
        <w:trPr>
          <w:cantSplit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</w:tcBorders>
          </w:tcPr>
          <w:p w:rsidR="00F42DFA" w:rsidRPr="00826789" w:rsidRDefault="00F42DFA" w:rsidP="00C266C1">
            <w:pPr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>8</w:t>
            </w:r>
          </w:p>
        </w:tc>
        <w:tc>
          <w:tcPr>
            <w:tcW w:w="4926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42DFA" w:rsidRPr="00826789" w:rsidRDefault="00F42DFA" w:rsidP="00C266C1">
            <w:pPr>
              <w:rPr>
                <w:rFonts w:asciiTheme="minorHAnsi" w:hAnsiTheme="minorHAnsi"/>
                <w:b/>
                <w:sz w:val="22"/>
                <w:szCs w:val="18"/>
                <w:lang w:val="en-GB"/>
              </w:rPr>
            </w:pPr>
            <w:r w:rsidRPr="00826789">
              <w:rPr>
                <w:rFonts w:asciiTheme="minorHAnsi" w:hAnsiTheme="minorHAnsi"/>
                <w:b/>
                <w:i/>
                <w:sz w:val="22"/>
                <w:szCs w:val="18"/>
                <w:lang w:val="en-GB"/>
              </w:rPr>
              <w:t xml:space="preserve">Problem Resolution Assessment </w:t>
            </w:r>
          </w:p>
        </w:tc>
        <w:tc>
          <w:tcPr>
            <w:tcW w:w="4709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Completed on: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bookmarkEnd w:id="31"/>
          <w:p w:rsidR="00F42DFA" w:rsidRPr="00D447BE" w:rsidRDefault="00F42DFA" w:rsidP="00F42DFA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Responsible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   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</w:tr>
      <w:tr w:rsidR="00F42DFA" w:rsidRPr="00A15C2C" w:rsidTr="00F42DFA">
        <w:trPr>
          <w:cantSplit/>
          <w:trHeight w:val="288"/>
        </w:trPr>
        <w:tc>
          <w:tcPr>
            <w:tcW w:w="288" w:type="dxa"/>
            <w:tcBorders>
              <w:left w:val="single" w:sz="6" w:space="0" w:color="auto"/>
              <w:bottom w:val="single" w:sz="4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2DFA" w:rsidRPr="00D447BE" w:rsidRDefault="00F42DFA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tc>
          <w:tcPr>
            <w:tcW w:w="4501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The root cause(s) have been fully resolved</w:t>
            </w:r>
          </w:p>
        </w:tc>
        <w:tc>
          <w:tcPr>
            <w:tcW w:w="4709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42DFA" w:rsidRPr="00D447BE" w:rsidTr="00F42DFA">
        <w:trPr>
          <w:cantSplit/>
          <w:trHeight w:val="444"/>
        </w:trPr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</w:tcPr>
          <w:p w:rsidR="00F42DFA" w:rsidRPr="00D447BE" w:rsidRDefault="00F42DFA" w:rsidP="00C266C1">
            <w:pPr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9210" w:type="dxa"/>
            <w:gridSpan w:val="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42DFA" w:rsidRPr="00D447BE" w:rsidRDefault="00F42DFA" w:rsidP="00F42DF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42DFA">
              <w:rPr>
                <w:rFonts w:asciiTheme="minorHAnsi" w:hAnsiTheme="minorHAnsi"/>
                <w:b/>
                <w:i/>
                <w:szCs w:val="18"/>
                <w:lang w:val="en-GB"/>
              </w:rPr>
              <w:t>Congratulations to the Team</w:t>
            </w:r>
            <w:r w:rsidRPr="00D447BE">
              <w:rPr>
                <w:rFonts w:asciiTheme="minorHAnsi" w:hAnsiTheme="minorHAnsi"/>
                <w:b/>
                <w:i/>
                <w:sz w:val="18"/>
                <w:szCs w:val="18"/>
                <w:lang w:val="en-GB"/>
              </w:rPr>
              <w:t>!</w:t>
            </w:r>
          </w:p>
        </w:tc>
      </w:tr>
      <w:tr w:rsidR="00C266C1" w:rsidRPr="00D447BE" w:rsidTr="00EF16A6">
        <w:trPr>
          <w:cantSplit/>
          <w:trHeight w:val="288"/>
        </w:trPr>
        <w:tc>
          <w:tcPr>
            <w:tcW w:w="288" w:type="dxa"/>
            <w:tcBorders>
              <w:left w:val="single" w:sz="6" w:space="0" w:color="auto"/>
              <w:bottom w:val="single" w:sz="6" w:space="0" w:color="auto"/>
            </w:tcBorders>
          </w:tcPr>
          <w:p w:rsidR="00C266C1" w:rsidRPr="00D447BE" w:rsidRDefault="00C266C1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C266C1" w:rsidRPr="00D447BE" w:rsidRDefault="00C266C1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="00FE5EF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34"/>
          </w:p>
        </w:tc>
        <w:tc>
          <w:tcPr>
            <w:tcW w:w="4501" w:type="dxa"/>
            <w:gridSpan w:val="3"/>
            <w:tcBorders>
              <w:bottom w:val="single" w:sz="6" w:space="0" w:color="auto"/>
            </w:tcBorders>
          </w:tcPr>
          <w:p w:rsidR="00C266C1" w:rsidRPr="00D447BE" w:rsidRDefault="00C266C1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There are further actions to be carried out by:</w:t>
            </w:r>
          </w:p>
        </w:tc>
        <w:tc>
          <w:tcPr>
            <w:tcW w:w="2661" w:type="dxa"/>
            <w:gridSpan w:val="2"/>
            <w:tcBorders>
              <w:bottom w:val="single" w:sz="6" w:space="0" w:color="auto"/>
            </w:tcBorders>
          </w:tcPr>
          <w:p w:rsidR="00C266C1" w:rsidRPr="00D447BE" w:rsidRDefault="00C266C1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35"/>
          </w:p>
        </w:tc>
        <w:tc>
          <w:tcPr>
            <w:tcW w:w="204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266C1" w:rsidRPr="00D447BE" w:rsidRDefault="00C266C1" w:rsidP="00C266C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D447B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  <w:bookmarkEnd w:id="36"/>
          </w:p>
        </w:tc>
      </w:tr>
    </w:tbl>
    <w:p w:rsidR="00D447BE" w:rsidRPr="0065435C" w:rsidRDefault="00D447BE" w:rsidP="00D447BE">
      <w:pPr>
        <w:rPr>
          <w:rFonts w:asciiTheme="minorHAnsi" w:hAnsiTheme="minorHAnsi" w:cstheme="minorHAnsi"/>
          <w:sz w:val="6"/>
          <w:szCs w:val="18"/>
        </w:rPr>
      </w:pPr>
    </w:p>
    <w:sectPr w:rsidR="00D447BE" w:rsidRPr="0065435C" w:rsidSect="002B38EB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3B" w:rsidRDefault="0092673B">
      <w:r>
        <w:separator/>
      </w:r>
    </w:p>
  </w:endnote>
  <w:endnote w:type="continuationSeparator" w:id="0">
    <w:p w:rsidR="0092673B" w:rsidRDefault="0092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3B" w:rsidRPr="002B38EB" w:rsidRDefault="0092673B">
    <w:pPr>
      <w:pStyle w:val="Fuzeile"/>
      <w:rPr>
        <w:rFonts w:asciiTheme="minorHAnsi" w:hAnsiTheme="minorHAnsi" w:cstheme="minorHAnsi"/>
        <w:sz w:val="16"/>
        <w:szCs w:val="16"/>
      </w:rPr>
    </w:pPr>
    <w:r w:rsidRPr="002B38EB">
      <w:rPr>
        <w:rFonts w:asciiTheme="minorHAnsi" w:hAnsiTheme="minorHAnsi" w:cstheme="minorHAnsi"/>
        <w:sz w:val="16"/>
        <w:szCs w:val="16"/>
      </w:rPr>
      <w:t>FO Q0</w:t>
    </w:r>
    <w:r w:rsidR="008B4C40">
      <w:rPr>
        <w:rFonts w:asciiTheme="minorHAnsi" w:hAnsiTheme="minorHAnsi" w:cstheme="minorHAnsi"/>
        <w:sz w:val="16"/>
        <w:szCs w:val="16"/>
      </w:rPr>
      <w:t>4</w:t>
    </w:r>
    <w:r w:rsidRPr="002B38EB">
      <w:rPr>
        <w:rFonts w:asciiTheme="minorHAnsi" w:hAnsiTheme="minorHAnsi" w:cstheme="minorHAnsi"/>
        <w:sz w:val="16"/>
        <w:szCs w:val="16"/>
      </w:rPr>
      <w:t xml:space="preserve"> / 0</w:t>
    </w:r>
    <w:r w:rsidR="00F42DFA">
      <w:rPr>
        <w:rFonts w:asciiTheme="minorHAnsi" w:hAnsiTheme="minorHAnsi" w:cstheme="minorHAnsi"/>
        <w:sz w:val="16"/>
        <w:szCs w:val="16"/>
      </w:rPr>
      <w:t>3</w:t>
    </w:r>
    <w:r w:rsidRPr="002B38EB">
      <w:rPr>
        <w:rFonts w:asciiTheme="minorHAnsi" w:hAnsiTheme="minorHAnsi" w:cstheme="minorHAnsi"/>
        <w:sz w:val="16"/>
        <w:szCs w:val="16"/>
      </w:rPr>
      <w:t>.20</w:t>
    </w:r>
    <w:r w:rsidR="008B4C40">
      <w:rPr>
        <w:rFonts w:asciiTheme="minorHAnsi" w:hAnsiTheme="minorHAnsi" w:cstheme="minorHAnsi"/>
        <w:sz w:val="16"/>
        <w:szCs w:val="16"/>
      </w:rPr>
      <w:t>1</w:t>
    </w:r>
    <w:r w:rsidR="00F42DFA">
      <w:rPr>
        <w:rFonts w:asciiTheme="minorHAnsi" w:hAnsiTheme="minorHAnsi" w:cstheme="minorHAnsi"/>
        <w:sz w:val="16"/>
        <w:szCs w:val="16"/>
      </w:rPr>
      <w:t>7</w:t>
    </w:r>
  </w:p>
  <w:p w:rsidR="0092673B" w:rsidRPr="0069035D" w:rsidRDefault="0092673B" w:rsidP="00690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3B" w:rsidRDefault="0092673B">
      <w:r>
        <w:separator/>
      </w:r>
    </w:p>
  </w:footnote>
  <w:footnote w:type="continuationSeparator" w:id="0">
    <w:p w:rsidR="0092673B" w:rsidRDefault="0092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268"/>
    </w:tblGrid>
    <w:tr w:rsidR="0092673B" w:rsidTr="00C9750B">
      <w:trPr>
        <w:trHeight w:val="960"/>
      </w:trPr>
      <w:tc>
        <w:tcPr>
          <w:tcW w:w="7655" w:type="dxa"/>
          <w:tcBorders>
            <w:right w:val="single" w:sz="8" w:space="0" w:color="auto"/>
          </w:tcBorders>
          <w:shd w:val="clear" w:color="auto" w:fill="DBE5F1"/>
          <w:vAlign w:val="center"/>
        </w:tcPr>
        <w:p w:rsidR="0092673B" w:rsidRPr="00906349" w:rsidRDefault="00906349" w:rsidP="00523BE3">
          <w:pPr>
            <w:jc w:val="center"/>
            <w:rPr>
              <w:rFonts w:asciiTheme="minorHAnsi" w:hAnsiTheme="minorHAnsi" w:cstheme="minorHAnsi"/>
              <w:b/>
              <w:sz w:val="40"/>
              <w:szCs w:val="40"/>
              <w:lang w:val="en-GB"/>
            </w:rPr>
          </w:pPr>
          <w:r w:rsidRPr="00906349">
            <w:rPr>
              <w:rFonts w:asciiTheme="minorHAnsi" w:hAnsiTheme="minorHAnsi"/>
              <w:sz w:val="44"/>
            </w:rPr>
            <w:t>8</w:t>
          </w:r>
          <w:r>
            <w:rPr>
              <w:rFonts w:asciiTheme="minorHAnsi" w:hAnsiTheme="minorHAnsi"/>
              <w:sz w:val="44"/>
            </w:rPr>
            <w:t xml:space="preserve"> </w:t>
          </w:r>
          <w:r w:rsidRPr="00906349">
            <w:rPr>
              <w:rFonts w:asciiTheme="minorHAnsi" w:hAnsiTheme="minorHAnsi"/>
              <w:sz w:val="44"/>
            </w:rPr>
            <w:t>D-REPORT</w:t>
          </w:r>
        </w:p>
      </w:tc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DBE5F1"/>
          <w:vAlign w:val="center"/>
        </w:tcPr>
        <w:p w:rsidR="0092673B" w:rsidRPr="000E46C1" w:rsidRDefault="00AB65F2" w:rsidP="00523BE3">
          <w:pPr>
            <w:jc w:val="center"/>
            <w:rPr>
              <w:rFonts w:ascii="Eras Medium ITC" w:hAnsi="Eras Medium ITC"/>
              <w:b/>
              <w:i/>
              <w:sz w:val="60"/>
              <w:szCs w:val="60"/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1249222" cy="476375"/>
                <wp:effectExtent l="0" t="0" r="8255" b="0"/>
                <wp:docPr id="2" name="Grafik 2" descr="C:\Users\DSP.ALBONAIR\AppData\Local\Microsoft\Windows\Temporary Internet Files\Content.Word\albonair-logo-ohne-Hintergru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DSP.ALBONAIR\AppData\Local\Microsoft\Windows\Temporary Internet Files\Content.Word\albonair-logo-ohne-Hintergru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517" cy="48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73B" w:rsidRDefault="0092673B">
    <w:pPr>
      <w:pStyle w:val="Kopfzeile"/>
      <w:ind w:left="-18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91E"/>
    <w:multiLevelType w:val="hybridMultilevel"/>
    <w:tmpl w:val="B2749B7A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944"/>
    <w:multiLevelType w:val="hybridMultilevel"/>
    <w:tmpl w:val="46D49BAE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74F"/>
    <w:multiLevelType w:val="hybridMultilevel"/>
    <w:tmpl w:val="AA54D880"/>
    <w:lvl w:ilvl="0" w:tplc="8A882960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430C5860"/>
    <w:multiLevelType w:val="hybridMultilevel"/>
    <w:tmpl w:val="AA54D880"/>
    <w:lvl w:ilvl="0" w:tplc="8A882960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52013703"/>
    <w:multiLevelType w:val="hybridMultilevel"/>
    <w:tmpl w:val="768C6712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7FC8"/>
    <w:multiLevelType w:val="hybridMultilevel"/>
    <w:tmpl w:val="92AEC640"/>
    <w:lvl w:ilvl="0" w:tplc="12EA04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3FFA"/>
    <w:multiLevelType w:val="hybridMultilevel"/>
    <w:tmpl w:val="478AF2C0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90"/>
    <w:rsid w:val="000440CC"/>
    <w:rsid w:val="00066DE0"/>
    <w:rsid w:val="00085BB5"/>
    <w:rsid w:val="000C5103"/>
    <w:rsid w:val="000E46C1"/>
    <w:rsid w:val="001017F6"/>
    <w:rsid w:val="00143B49"/>
    <w:rsid w:val="00143D1B"/>
    <w:rsid w:val="00162965"/>
    <w:rsid w:val="00164802"/>
    <w:rsid w:val="00217655"/>
    <w:rsid w:val="002954F5"/>
    <w:rsid w:val="002A7543"/>
    <w:rsid w:val="002B2E39"/>
    <w:rsid w:val="002B38EB"/>
    <w:rsid w:val="003233C1"/>
    <w:rsid w:val="00347E8A"/>
    <w:rsid w:val="00380749"/>
    <w:rsid w:val="003C69B2"/>
    <w:rsid w:val="003F718B"/>
    <w:rsid w:val="0040329C"/>
    <w:rsid w:val="00473E8F"/>
    <w:rsid w:val="00473EFB"/>
    <w:rsid w:val="004D59DA"/>
    <w:rsid w:val="004D639F"/>
    <w:rsid w:val="005165B8"/>
    <w:rsid w:val="00523BE3"/>
    <w:rsid w:val="0056112A"/>
    <w:rsid w:val="00583F90"/>
    <w:rsid w:val="00594412"/>
    <w:rsid w:val="005C6D36"/>
    <w:rsid w:val="00604D58"/>
    <w:rsid w:val="0065435C"/>
    <w:rsid w:val="0069035D"/>
    <w:rsid w:val="006A5249"/>
    <w:rsid w:val="006D604D"/>
    <w:rsid w:val="006F2952"/>
    <w:rsid w:val="006F3AD7"/>
    <w:rsid w:val="00704E01"/>
    <w:rsid w:val="007854A6"/>
    <w:rsid w:val="007A5DBA"/>
    <w:rsid w:val="007A7399"/>
    <w:rsid w:val="007D3390"/>
    <w:rsid w:val="007E19A7"/>
    <w:rsid w:val="00826789"/>
    <w:rsid w:val="008948A7"/>
    <w:rsid w:val="008B4C40"/>
    <w:rsid w:val="008E5064"/>
    <w:rsid w:val="008E6710"/>
    <w:rsid w:val="0090247E"/>
    <w:rsid w:val="00906349"/>
    <w:rsid w:val="0092673B"/>
    <w:rsid w:val="00980730"/>
    <w:rsid w:val="009A6FE8"/>
    <w:rsid w:val="009C744A"/>
    <w:rsid w:val="009D02FE"/>
    <w:rsid w:val="009D051F"/>
    <w:rsid w:val="00A1421A"/>
    <w:rsid w:val="00A14D54"/>
    <w:rsid w:val="00A15C2C"/>
    <w:rsid w:val="00A32BDF"/>
    <w:rsid w:val="00A33FF4"/>
    <w:rsid w:val="00AB65F2"/>
    <w:rsid w:val="00B51223"/>
    <w:rsid w:val="00B55A9E"/>
    <w:rsid w:val="00B5762B"/>
    <w:rsid w:val="00B83DF4"/>
    <w:rsid w:val="00B92D31"/>
    <w:rsid w:val="00C266C1"/>
    <w:rsid w:val="00C658A5"/>
    <w:rsid w:val="00C708EC"/>
    <w:rsid w:val="00C96A94"/>
    <w:rsid w:val="00C9750B"/>
    <w:rsid w:val="00CB35EE"/>
    <w:rsid w:val="00CF040D"/>
    <w:rsid w:val="00D168FB"/>
    <w:rsid w:val="00D35921"/>
    <w:rsid w:val="00D447BE"/>
    <w:rsid w:val="00D50EF8"/>
    <w:rsid w:val="00D607D6"/>
    <w:rsid w:val="00D70E27"/>
    <w:rsid w:val="00D90BBA"/>
    <w:rsid w:val="00D952DA"/>
    <w:rsid w:val="00ED542B"/>
    <w:rsid w:val="00EF0916"/>
    <w:rsid w:val="00EF16A6"/>
    <w:rsid w:val="00F11811"/>
    <w:rsid w:val="00F42DFA"/>
    <w:rsid w:val="00F7297B"/>
    <w:rsid w:val="00FC3653"/>
    <w:rsid w:val="00FC3F64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3896D31"/>
  <w15:docId w15:val="{55D31EA2-D908-42E4-93F9-91D94491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47E8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47E8A"/>
    <w:pPr>
      <w:keepNext/>
      <w:tabs>
        <w:tab w:val="left" w:pos="586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347E8A"/>
    <w:pPr>
      <w:keepNext/>
      <w:jc w:val="center"/>
      <w:outlineLvl w:val="1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7E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47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6C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E4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46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73B"/>
    <w:pPr>
      <w:ind w:left="720"/>
      <w:contextualSpacing/>
    </w:pPr>
    <w:rPr>
      <w:rFonts w:eastAsia="MS Mincho"/>
      <w:sz w:val="20"/>
      <w:szCs w:val="20"/>
      <w:lang w:val="en-GB" w:eastAsia="en-US"/>
    </w:rPr>
  </w:style>
  <w:style w:type="table" w:styleId="Tabellenraster">
    <w:name w:val="Table Grid"/>
    <w:basedOn w:val="NormaleTabelle"/>
    <w:uiPriority w:val="59"/>
    <w:rsid w:val="00926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F789-75BA-49C9-9848-A8C63A5B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Company>HJS Fahrzeugtechnik GmbH &amp; Co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Verteiler</dc:title>
  <dc:creator>WS086</dc:creator>
  <cp:lastModifiedBy>Spilker, Daniel</cp:lastModifiedBy>
  <cp:revision>4</cp:revision>
  <cp:lastPrinted>2007-04-13T05:43:00Z</cp:lastPrinted>
  <dcterms:created xsi:type="dcterms:W3CDTF">2017-05-16T14:13:00Z</dcterms:created>
  <dcterms:modified xsi:type="dcterms:W3CDTF">2017-05-18T07:17:00Z</dcterms:modified>
</cp:coreProperties>
</file>